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8BBC" w14:textId="48AFDFD7" w:rsidR="00460204" w:rsidRPr="009D55C4" w:rsidRDefault="00833AFD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525FC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56E1964" wp14:editId="69740A73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04" w:rsidRPr="009D55C4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5F5BB16B" w14:textId="77777777" w:rsidR="00460204" w:rsidRPr="009D55C4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BB2351B" w14:textId="77777777" w:rsidR="00460204" w:rsidRPr="009D55C4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D55C4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5EAC217A" w14:textId="77777777" w:rsidR="00460204" w:rsidRPr="009D55C4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C8D28E7" w14:textId="6D5295CC" w:rsidR="00460204" w:rsidRPr="0010567C" w:rsidRDefault="0010567C" w:rsidP="0010567C">
      <w:pPr>
        <w:tabs>
          <w:tab w:val="left" w:pos="1725"/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60204" w:rsidRPr="0010567C">
        <w:rPr>
          <w:rFonts w:ascii="Times New Roman" w:hAnsi="Times New Roman"/>
          <w:b/>
          <w:sz w:val="24"/>
          <w:szCs w:val="24"/>
        </w:rPr>
        <w:t xml:space="preserve">від </w:t>
      </w:r>
      <w:r w:rsidRPr="0010567C">
        <w:rPr>
          <w:rFonts w:ascii="Times New Roman" w:hAnsi="Times New Roman"/>
          <w:b/>
          <w:sz w:val="24"/>
          <w:szCs w:val="24"/>
        </w:rPr>
        <w:t>20.12.2021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460204" w:rsidRPr="0010567C">
        <w:rPr>
          <w:rFonts w:ascii="Times New Roman" w:hAnsi="Times New Roman"/>
          <w:b/>
          <w:sz w:val="24"/>
          <w:szCs w:val="24"/>
        </w:rPr>
        <w:t>Київ</w:t>
      </w:r>
      <w:r w:rsidR="00460204" w:rsidRPr="0010567C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BB5480" w:rsidRPr="0010567C">
        <w:rPr>
          <w:rFonts w:ascii="Times New Roman" w:hAnsi="Times New Roman"/>
          <w:b/>
          <w:sz w:val="24"/>
          <w:szCs w:val="24"/>
        </w:rPr>
        <w:t>180</w:t>
      </w:r>
    </w:p>
    <w:p w14:paraId="1E66E8C2" w14:textId="77777777" w:rsidR="00460204" w:rsidRDefault="00460204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8E1C2D2" w14:textId="77777777" w:rsidR="005C2EF2" w:rsidRDefault="005C2EF2" w:rsidP="005C2E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052EBAC" w14:textId="467530E6" w:rsidR="001C1804" w:rsidRPr="0010567C" w:rsidRDefault="001C1804" w:rsidP="00105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567C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084DEF" w:rsidRPr="0010567C">
        <w:rPr>
          <w:rFonts w:ascii="Times New Roman" w:hAnsi="Times New Roman"/>
          <w:b/>
          <w:sz w:val="28"/>
          <w:szCs w:val="28"/>
          <w:lang w:eastAsia="ru-RU"/>
        </w:rPr>
        <w:t xml:space="preserve">затвердження Графіку </w:t>
      </w:r>
      <w:r w:rsidR="00084DEF" w:rsidRPr="0010567C">
        <w:rPr>
          <w:rFonts w:ascii="Times New Roman" w:hAnsi="Times New Roman"/>
          <w:b/>
          <w:sz w:val="28"/>
          <w:szCs w:val="28"/>
          <w:lang w:eastAsia="ru-RU"/>
        </w:rPr>
        <w:br/>
        <w:t xml:space="preserve">особистого прийому громадян </w:t>
      </w:r>
      <w:r w:rsidR="00084DEF" w:rsidRPr="0010567C">
        <w:rPr>
          <w:rFonts w:ascii="Times New Roman" w:hAnsi="Times New Roman"/>
          <w:b/>
          <w:sz w:val="28"/>
          <w:szCs w:val="28"/>
          <w:lang w:eastAsia="ru-RU"/>
        </w:rPr>
        <w:br/>
        <w:t>керівниками структурних підрозділів</w:t>
      </w:r>
    </w:p>
    <w:p w14:paraId="1E41E9F1" w14:textId="67DBB38D" w:rsidR="001C1804" w:rsidRPr="0010567C" w:rsidRDefault="001C1804" w:rsidP="00105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46397703"/>
      <w:r w:rsidRPr="0010567C">
        <w:rPr>
          <w:rFonts w:ascii="Times New Roman" w:hAnsi="Times New Roman"/>
          <w:b/>
          <w:sz w:val="28"/>
          <w:szCs w:val="28"/>
          <w:lang w:eastAsia="ru-RU"/>
        </w:rPr>
        <w:t>Міністерства цифрової трансформації</w:t>
      </w:r>
      <w:r w:rsidR="001056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6F00" w:rsidRPr="0010567C">
        <w:rPr>
          <w:rFonts w:ascii="Times New Roman" w:hAnsi="Times New Roman"/>
          <w:b/>
          <w:sz w:val="28"/>
          <w:szCs w:val="28"/>
          <w:lang w:eastAsia="ru-RU"/>
        </w:rPr>
        <w:t>України</w:t>
      </w:r>
    </w:p>
    <w:p w14:paraId="48098066" w14:textId="77777777" w:rsidR="00084DEF" w:rsidRPr="00712877" w:rsidRDefault="00084DEF" w:rsidP="00084DEF">
      <w:pPr>
        <w:spacing w:after="0" w:line="276" w:lineRule="auto"/>
        <w:jc w:val="both"/>
        <w:rPr>
          <w:sz w:val="28"/>
          <w:szCs w:val="28"/>
          <w:lang w:eastAsia="ru-RU"/>
        </w:rPr>
      </w:pPr>
    </w:p>
    <w:p w14:paraId="5360B7A9" w14:textId="77777777" w:rsidR="005C2EF2" w:rsidRDefault="005C2EF2" w:rsidP="005C2E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D9984BF" w14:textId="3148DD5B" w:rsidR="00084DEF" w:rsidRDefault="001C1804" w:rsidP="005C2E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C1804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="00084DEF">
        <w:rPr>
          <w:rFonts w:ascii="Times New Roman" w:eastAsia="Times New Roman" w:hAnsi="Times New Roman"/>
          <w:sz w:val="28"/>
          <w:szCs w:val="28"/>
          <w:lang w:eastAsia="uk-UA"/>
        </w:rPr>
        <w:t>статті 22 Закону України «Про звернення громадян», Указу Президента України</w:t>
      </w:r>
      <w:r w:rsidR="00144B9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44B91" w:rsidRPr="00144B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 07 лютого 2008 року № 109</w:t>
      </w:r>
      <w:r w:rsidR="00084DEF" w:rsidRPr="00144B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084DEF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r w:rsidR="00946F00">
        <w:rPr>
          <w:rFonts w:ascii="Times New Roman" w:eastAsia="Times New Roman" w:hAnsi="Times New Roman"/>
          <w:sz w:val="28"/>
          <w:szCs w:val="28"/>
          <w:lang w:eastAsia="uk-UA"/>
        </w:rPr>
        <w:t>пунктів 8, 10 Положення про Міністерство цифрової трансформації України, затвердженого постановою Кабінету Міністрів України від</w:t>
      </w:r>
      <w:r w:rsidR="00946F00" w:rsidRPr="00946F00">
        <w:t xml:space="preserve"> </w:t>
      </w:r>
      <w:r w:rsidR="00946F00" w:rsidRPr="00946F00">
        <w:rPr>
          <w:rFonts w:ascii="Times New Roman" w:eastAsia="Times New Roman" w:hAnsi="Times New Roman"/>
          <w:sz w:val="28"/>
          <w:szCs w:val="28"/>
          <w:lang w:eastAsia="uk-UA"/>
        </w:rPr>
        <w:t>18 вересня 2019 року № 856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1C1804">
        <w:rPr>
          <w:rFonts w:ascii="Times New Roman" w:eastAsia="Times New Roman" w:hAnsi="Times New Roman"/>
          <w:sz w:val="28"/>
          <w:szCs w:val="28"/>
          <w:lang w:eastAsia="uk-UA"/>
        </w:rPr>
        <w:t>та з метою належної організації та проведення особистого прийому громадян у Міністерстві цифрової трансформації України</w:t>
      </w:r>
    </w:p>
    <w:p w14:paraId="41996277" w14:textId="6258171D" w:rsidR="001C1804" w:rsidRPr="005C2EF2" w:rsidRDefault="00084DEF" w:rsidP="005C2EF2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4DEF">
        <w:rPr>
          <w:rFonts w:eastAsia="Times New Roman"/>
          <w:sz w:val="16"/>
          <w:szCs w:val="16"/>
          <w:lang w:eastAsia="uk-UA"/>
        </w:rPr>
        <w:br/>
      </w:r>
      <w:r w:rsidR="005C2E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наказую: </w:t>
      </w:r>
    </w:p>
    <w:bookmarkEnd w:id="0"/>
    <w:p w14:paraId="574026AA" w14:textId="0618045C" w:rsidR="00946F00" w:rsidRPr="00084DEF" w:rsidRDefault="00084DEF" w:rsidP="005C2EF2">
      <w:pPr>
        <w:pStyle w:val="a3"/>
        <w:tabs>
          <w:tab w:val="left" w:pos="-142"/>
          <w:tab w:val="left" w:pos="0"/>
          <w:tab w:val="left" w:pos="567"/>
          <w:tab w:val="left" w:pos="993"/>
        </w:tabs>
        <w:spacing w:before="240"/>
        <w:ind w:left="0" w:firstLine="709"/>
        <w:contextualSpacing w:val="0"/>
        <w:jc w:val="both"/>
        <w:rPr>
          <w:rFonts w:eastAsia="Calibri"/>
          <w:sz w:val="8"/>
          <w:szCs w:val="8"/>
          <w:lang w:eastAsia="ru-RU"/>
        </w:rPr>
      </w:pPr>
      <w:r>
        <w:rPr>
          <w:sz w:val="28"/>
          <w:szCs w:val="28"/>
        </w:rPr>
        <w:t xml:space="preserve">1. </w:t>
      </w:r>
      <w:r w:rsidRPr="00084DEF">
        <w:rPr>
          <w:sz w:val="28"/>
          <w:szCs w:val="28"/>
        </w:rPr>
        <w:t>Затвердити</w:t>
      </w:r>
      <w:r w:rsidR="00E21AA3" w:rsidRPr="00084DEF">
        <w:rPr>
          <w:sz w:val="28"/>
          <w:szCs w:val="28"/>
        </w:rPr>
        <w:t xml:space="preserve"> </w:t>
      </w:r>
      <w:r w:rsidR="005C2EF2">
        <w:rPr>
          <w:color w:val="000000"/>
          <w:sz w:val="28"/>
          <w:szCs w:val="28"/>
          <w:shd w:val="clear" w:color="auto" w:fill="FFFFFF"/>
        </w:rPr>
        <w:t>Г</w:t>
      </w:r>
      <w:r w:rsidR="00E21AA3" w:rsidRPr="00084DEF">
        <w:rPr>
          <w:color w:val="000000"/>
          <w:sz w:val="28"/>
          <w:szCs w:val="28"/>
          <w:shd w:val="clear" w:color="auto" w:fill="FFFFFF"/>
        </w:rPr>
        <w:t xml:space="preserve">рафік особистого прийому громадян </w:t>
      </w:r>
      <w:r w:rsidRPr="00084DEF">
        <w:rPr>
          <w:color w:val="000000"/>
          <w:sz w:val="28"/>
          <w:szCs w:val="28"/>
          <w:shd w:val="clear" w:color="auto" w:fill="FFFFFF"/>
        </w:rPr>
        <w:t>керівниками структурних підрозділів</w:t>
      </w:r>
      <w:r w:rsidR="00E21AA3" w:rsidRPr="00084DEF">
        <w:rPr>
          <w:color w:val="000000"/>
          <w:sz w:val="28"/>
          <w:szCs w:val="28"/>
          <w:shd w:val="clear" w:color="auto" w:fill="FFFFFF"/>
        </w:rPr>
        <w:t xml:space="preserve"> Міністерства цифрової трансформації України</w:t>
      </w:r>
      <w:r w:rsidRPr="00084DEF">
        <w:rPr>
          <w:color w:val="000000"/>
          <w:sz w:val="28"/>
          <w:szCs w:val="28"/>
          <w:shd w:val="clear" w:color="auto" w:fill="FFFFFF"/>
        </w:rPr>
        <w:t xml:space="preserve"> </w:t>
      </w:r>
      <w:r w:rsidR="005C2EF2">
        <w:rPr>
          <w:color w:val="000000"/>
          <w:sz w:val="28"/>
          <w:szCs w:val="28"/>
          <w:shd w:val="clear" w:color="auto" w:fill="FFFFFF"/>
        </w:rPr>
        <w:br/>
      </w:r>
      <w:r w:rsidRPr="00084DEF">
        <w:rPr>
          <w:color w:val="000000"/>
          <w:sz w:val="28"/>
          <w:szCs w:val="28"/>
          <w:shd w:val="clear" w:color="auto" w:fill="FFFFFF"/>
        </w:rPr>
        <w:t>(далі</w:t>
      </w:r>
      <w:r w:rsidR="005C2EF2">
        <w:rPr>
          <w:color w:val="000000"/>
          <w:sz w:val="28"/>
          <w:szCs w:val="28"/>
          <w:shd w:val="clear" w:color="auto" w:fill="FFFFFF"/>
        </w:rPr>
        <w:t xml:space="preserve"> – </w:t>
      </w:r>
      <w:r w:rsidRPr="00084DEF">
        <w:rPr>
          <w:color w:val="000000"/>
          <w:sz w:val="28"/>
          <w:szCs w:val="28"/>
          <w:shd w:val="clear" w:color="auto" w:fill="FFFFFF"/>
        </w:rPr>
        <w:t>Графік), що додається.</w:t>
      </w:r>
    </w:p>
    <w:p w14:paraId="32F12A3C" w14:textId="23DBC589" w:rsidR="001C1804" w:rsidRDefault="00084DEF" w:rsidP="005C2EF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567"/>
          <w:tab w:val="left" w:pos="993"/>
          <w:tab w:val="left" w:pos="1276"/>
        </w:tabs>
        <w:spacing w:before="240"/>
        <w:ind w:left="0" w:firstLine="709"/>
        <w:contextualSpacing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Керівникам структурних підрозділів у межах компетенції забезпечити виконання Графіка.</w:t>
      </w:r>
    </w:p>
    <w:p w14:paraId="4135EBDE" w14:textId="1ABC169B" w:rsidR="00084DEF" w:rsidRDefault="00084DEF" w:rsidP="005C2EF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567"/>
          <w:tab w:val="left" w:pos="993"/>
          <w:tab w:val="left" w:pos="1276"/>
        </w:tabs>
        <w:spacing w:before="240"/>
        <w:ind w:left="0" w:firstLine="709"/>
        <w:contextualSpacing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Управлінню організаційного забезпечення роботи апарату Міністерства (Василюк Н.В.) забезпечити оприлюднення Графіку на веб-сайті Мінцифри.</w:t>
      </w:r>
    </w:p>
    <w:p w14:paraId="3CBBF84C" w14:textId="0ECB8660" w:rsidR="00084DEF" w:rsidRPr="00084DEF" w:rsidRDefault="00084DEF" w:rsidP="005C2EF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567"/>
          <w:tab w:val="left" w:pos="993"/>
          <w:tab w:val="left" w:pos="1276"/>
        </w:tabs>
        <w:spacing w:before="240"/>
        <w:ind w:left="0" w:firstLine="709"/>
        <w:contextualSpacing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Контроль за виконанням цього наказу залишаю за собою.</w:t>
      </w:r>
    </w:p>
    <w:p w14:paraId="13592579" w14:textId="77777777" w:rsidR="005C2EF2" w:rsidRPr="00946F00" w:rsidRDefault="005C2EF2" w:rsidP="005C2EF2">
      <w:pPr>
        <w:pStyle w:val="a3"/>
        <w:tabs>
          <w:tab w:val="left" w:pos="-142"/>
          <w:tab w:val="left" w:pos="0"/>
          <w:tab w:val="left" w:pos="567"/>
          <w:tab w:val="left" w:pos="1276"/>
        </w:tabs>
        <w:spacing w:before="120" w:after="120" w:line="276" w:lineRule="auto"/>
        <w:ind w:left="568"/>
        <w:contextualSpacing w:val="0"/>
        <w:jc w:val="both"/>
        <w:rPr>
          <w:rFonts w:eastAsia="Calibri"/>
          <w:sz w:val="8"/>
          <w:szCs w:val="8"/>
          <w:lang w:eastAsia="ru-RU"/>
        </w:rPr>
      </w:pPr>
    </w:p>
    <w:p w14:paraId="650BBC90" w14:textId="77777777" w:rsidR="00E21AA3" w:rsidRPr="00946F00" w:rsidRDefault="00E21AA3" w:rsidP="00084DEF">
      <w:pPr>
        <w:tabs>
          <w:tab w:val="right" w:pos="9923"/>
        </w:tabs>
        <w:spacing w:line="276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</w:p>
    <w:p w14:paraId="4D5A6E79" w14:textId="7291F909" w:rsidR="001C1804" w:rsidRPr="00E21AA3" w:rsidRDefault="001C1804" w:rsidP="00946F00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21AA3">
        <w:rPr>
          <w:rFonts w:ascii="Times New Roman" w:hAnsi="Times New Roman"/>
          <w:b/>
          <w:sz w:val="28"/>
          <w:szCs w:val="28"/>
          <w:lang w:eastAsia="en-US"/>
        </w:rPr>
        <w:t xml:space="preserve">Віце-прем’єр-міністр України –  </w:t>
      </w:r>
    </w:p>
    <w:p w14:paraId="214D05E1" w14:textId="63E13014" w:rsidR="001C1804" w:rsidRDefault="001C1804" w:rsidP="00946F00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21AA3">
        <w:rPr>
          <w:rFonts w:ascii="Times New Roman" w:hAnsi="Times New Roman"/>
          <w:b/>
          <w:sz w:val="28"/>
          <w:szCs w:val="28"/>
          <w:lang w:eastAsia="en-US"/>
        </w:rPr>
        <w:t xml:space="preserve">Міністр                                               </w:t>
      </w:r>
      <w:r w:rsidRPr="00E21AA3">
        <w:rPr>
          <w:rFonts w:ascii="Times New Roman" w:hAnsi="Times New Roman"/>
          <w:b/>
          <w:sz w:val="28"/>
          <w:szCs w:val="28"/>
          <w:lang w:eastAsia="en-US"/>
        </w:rPr>
        <w:tab/>
        <w:t>Михайло ФЕДОРОВ</w:t>
      </w:r>
    </w:p>
    <w:p w14:paraId="50FE5F48" w14:textId="3B0DEA83" w:rsidR="00E21AA3" w:rsidRDefault="00E21AA3" w:rsidP="001C1804">
      <w:pPr>
        <w:tabs>
          <w:tab w:val="right" w:pos="9923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133EAF30" w14:textId="77777777" w:rsidR="00084DEF" w:rsidRDefault="00084DEF" w:rsidP="005C2EF2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6CFC0ED9" w14:textId="777287D3" w:rsidR="00460204" w:rsidRDefault="00460204" w:rsidP="00460204">
      <w:pPr>
        <w:rPr>
          <w:rFonts w:ascii="Times New Roman" w:hAnsi="Times New Roman"/>
          <w:sz w:val="28"/>
          <w:szCs w:val="24"/>
        </w:rPr>
      </w:pPr>
    </w:p>
    <w:p w14:paraId="7FD19266" w14:textId="25EA50DC" w:rsidR="0010567C" w:rsidRDefault="0010567C" w:rsidP="00460204">
      <w:pPr>
        <w:rPr>
          <w:rFonts w:ascii="Times New Roman" w:hAnsi="Times New Roman"/>
          <w:sz w:val="28"/>
          <w:szCs w:val="24"/>
        </w:rPr>
      </w:pPr>
    </w:p>
    <w:p w14:paraId="027307A9" w14:textId="52373D5D" w:rsidR="0010567C" w:rsidRPr="0088005A" w:rsidRDefault="0010567C" w:rsidP="0010567C">
      <w:pPr>
        <w:suppressAutoHyphens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00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ЗАТВЕРДЖЕНО</w:t>
      </w:r>
      <w:r w:rsidRPr="00880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800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Наказ Міністерства цифрової трансформації України</w:t>
      </w:r>
      <w:r w:rsidRPr="00880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20 грудня</w:t>
      </w:r>
      <w:r w:rsidRPr="008800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Pr="008800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 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180</w:t>
      </w:r>
      <w:bookmarkStart w:id="1" w:name="_GoBack"/>
      <w:bookmarkEnd w:id="1"/>
    </w:p>
    <w:p w14:paraId="11F98270" w14:textId="77777777" w:rsidR="0010567C" w:rsidRDefault="0010567C" w:rsidP="001056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0DC454" w14:textId="77777777" w:rsidR="0010567C" w:rsidRPr="00F267BE" w:rsidRDefault="0010567C" w:rsidP="001056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BE">
        <w:rPr>
          <w:rFonts w:ascii="Times New Roman" w:hAnsi="Times New Roman"/>
          <w:b/>
          <w:bCs/>
          <w:sz w:val="28"/>
          <w:szCs w:val="28"/>
        </w:rPr>
        <w:t>Графік</w:t>
      </w:r>
    </w:p>
    <w:p w14:paraId="2731997E" w14:textId="77777777" w:rsidR="0010567C" w:rsidRPr="00F267BE" w:rsidRDefault="0010567C" w:rsidP="001056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BE">
        <w:rPr>
          <w:rFonts w:ascii="Times New Roman" w:hAnsi="Times New Roman"/>
          <w:b/>
          <w:bCs/>
          <w:sz w:val="28"/>
          <w:szCs w:val="28"/>
        </w:rPr>
        <w:t>особистого прийому громадян</w:t>
      </w:r>
      <w:r>
        <w:rPr>
          <w:rFonts w:ascii="Times New Roman" w:hAnsi="Times New Roman"/>
          <w:b/>
          <w:bCs/>
          <w:sz w:val="28"/>
          <w:szCs w:val="28"/>
        </w:rPr>
        <w:t xml:space="preserve"> керівниками</w:t>
      </w:r>
      <w:r w:rsidRPr="00F267BE">
        <w:rPr>
          <w:rFonts w:ascii="Times New Roman" w:hAnsi="Times New Roman"/>
          <w:b/>
          <w:bCs/>
          <w:sz w:val="28"/>
          <w:szCs w:val="28"/>
        </w:rPr>
        <w:t xml:space="preserve"> структурних підрозділів </w:t>
      </w:r>
      <w:r w:rsidRPr="00D26C60">
        <w:rPr>
          <w:rFonts w:ascii="Times New Roman" w:hAnsi="Times New Roman"/>
          <w:b/>
          <w:bCs/>
          <w:sz w:val="28"/>
          <w:szCs w:val="28"/>
        </w:rPr>
        <w:t>Міністерства цифрової трансформації України</w:t>
      </w:r>
    </w:p>
    <w:p w14:paraId="34DA3B7C" w14:textId="77777777" w:rsidR="0010567C" w:rsidRPr="00F267BE" w:rsidRDefault="0010567C" w:rsidP="0010567C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051"/>
        <w:gridCol w:w="2337"/>
      </w:tblGrid>
      <w:tr w:rsidR="0010567C" w:rsidRPr="00742FA4" w14:paraId="05BC2EBD" w14:textId="77777777" w:rsidTr="00D14797">
        <w:tc>
          <w:tcPr>
            <w:tcW w:w="2830" w:type="dxa"/>
          </w:tcPr>
          <w:p w14:paraId="3328CD2E" w14:textId="77777777" w:rsidR="0010567C" w:rsidRPr="00742FA4" w:rsidRDefault="0010567C" w:rsidP="00D14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FA4">
              <w:rPr>
                <w:rFonts w:ascii="Times New Roman" w:hAnsi="Times New Roman"/>
                <w:b/>
                <w:bCs/>
                <w:sz w:val="24"/>
                <w:szCs w:val="24"/>
              </w:rPr>
              <w:t>Посада, прізвище, ім’я, по батькові</w:t>
            </w:r>
          </w:p>
        </w:tc>
        <w:tc>
          <w:tcPr>
            <w:tcW w:w="2127" w:type="dxa"/>
          </w:tcPr>
          <w:p w14:paraId="3F541BFA" w14:textId="77777777" w:rsidR="0010567C" w:rsidRPr="00742FA4" w:rsidRDefault="0010567C" w:rsidP="00D14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FA4">
              <w:rPr>
                <w:rFonts w:ascii="Times New Roman" w:hAnsi="Times New Roman"/>
                <w:b/>
                <w:bCs/>
                <w:sz w:val="24"/>
                <w:szCs w:val="24"/>
              </w:rPr>
              <w:t>День прийому</w:t>
            </w:r>
          </w:p>
        </w:tc>
        <w:tc>
          <w:tcPr>
            <w:tcW w:w="2051" w:type="dxa"/>
          </w:tcPr>
          <w:p w14:paraId="18C21D7D" w14:textId="77777777" w:rsidR="0010567C" w:rsidRPr="00742FA4" w:rsidRDefault="0010567C" w:rsidP="00D14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FA4">
              <w:rPr>
                <w:rFonts w:ascii="Times New Roman" w:hAnsi="Times New Roman"/>
                <w:b/>
                <w:bCs/>
                <w:sz w:val="24"/>
                <w:szCs w:val="24"/>
              </w:rPr>
              <w:t>Час прийому</w:t>
            </w:r>
          </w:p>
        </w:tc>
        <w:tc>
          <w:tcPr>
            <w:tcW w:w="2337" w:type="dxa"/>
          </w:tcPr>
          <w:p w14:paraId="69F20BD1" w14:textId="77777777" w:rsidR="0010567C" w:rsidRPr="00742FA4" w:rsidRDefault="0010567C" w:rsidP="00D14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FA4">
              <w:rPr>
                <w:rFonts w:ascii="Times New Roman" w:hAnsi="Times New Roman"/>
                <w:b/>
                <w:bCs/>
                <w:sz w:val="24"/>
                <w:szCs w:val="24"/>
              </w:rPr>
              <w:t>Адреса</w:t>
            </w:r>
          </w:p>
        </w:tc>
      </w:tr>
      <w:tr w:rsidR="0010567C" w:rsidRPr="00742FA4" w14:paraId="33D3D848" w14:textId="77777777" w:rsidTr="00D14797">
        <w:tc>
          <w:tcPr>
            <w:tcW w:w="2830" w:type="dxa"/>
          </w:tcPr>
          <w:p w14:paraId="1F59CC06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Директор департаменту правового забезпечення цифрової трансформації</w:t>
            </w:r>
          </w:p>
          <w:p w14:paraId="52F4C0F8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Ругаєв Дмитро Володимирович</w:t>
            </w:r>
          </w:p>
        </w:tc>
        <w:tc>
          <w:tcPr>
            <w:tcW w:w="2127" w:type="dxa"/>
          </w:tcPr>
          <w:p w14:paraId="129BCC2E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ожна перша і третя середа місяця</w:t>
            </w:r>
          </w:p>
        </w:tc>
        <w:tc>
          <w:tcPr>
            <w:tcW w:w="2051" w:type="dxa"/>
          </w:tcPr>
          <w:p w14:paraId="7DF4AB44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15:00 - 17:00</w:t>
            </w:r>
          </w:p>
        </w:tc>
        <w:tc>
          <w:tcPr>
            <w:tcW w:w="2337" w:type="dxa"/>
          </w:tcPr>
          <w:p w14:paraId="2E5B5680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01123DA7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0E837E5D" w14:textId="77777777" w:rsidTr="00D14797">
        <w:tc>
          <w:tcPr>
            <w:tcW w:w="2830" w:type="dxa"/>
          </w:tcPr>
          <w:p w14:paraId="611D06DD" w14:textId="77777777" w:rsidR="0010567C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Директор директорату розвитку Національної програми інформатизації </w:t>
            </w:r>
          </w:p>
          <w:p w14:paraId="319D4748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Коновал Вадим Олександрович </w:t>
            </w:r>
          </w:p>
        </w:tc>
        <w:tc>
          <w:tcPr>
            <w:tcW w:w="2127" w:type="dxa"/>
          </w:tcPr>
          <w:p w14:paraId="79C46208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івторок третього тижня місяця</w:t>
            </w:r>
          </w:p>
        </w:tc>
        <w:tc>
          <w:tcPr>
            <w:tcW w:w="2051" w:type="dxa"/>
          </w:tcPr>
          <w:p w14:paraId="7DF1B4AE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7" w:type="dxa"/>
          </w:tcPr>
          <w:p w14:paraId="3CAD6714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3584B72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Ділова, 24</w:t>
            </w:r>
          </w:p>
          <w:p w14:paraId="4D5344CE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67C" w:rsidRPr="00742FA4" w14:paraId="5734E473" w14:textId="77777777" w:rsidTr="00D14797">
        <w:tc>
          <w:tcPr>
            <w:tcW w:w="2830" w:type="dxa"/>
          </w:tcPr>
          <w:p w14:paraId="65935BFF" w14:textId="77777777" w:rsidR="0010567C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Директор департаменту цифрової економіки</w:t>
            </w:r>
          </w:p>
          <w:p w14:paraId="613D37E7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Компанієць Олександр Сергійович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ab/>
            </w:r>
            <w:r w:rsidRPr="00742F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049672D6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ожна друга і четверта середа місяця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51" w:type="dxa"/>
          </w:tcPr>
          <w:p w14:paraId="1AC02E06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14:00 - 16:00</w:t>
            </w:r>
          </w:p>
        </w:tc>
        <w:tc>
          <w:tcPr>
            <w:tcW w:w="2337" w:type="dxa"/>
          </w:tcPr>
          <w:p w14:paraId="59B24B15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27F75998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605340B5" w14:textId="77777777" w:rsidTr="00D14797">
        <w:tc>
          <w:tcPr>
            <w:tcW w:w="2830" w:type="dxa"/>
          </w:tcPr>
          <w:p w14:paraId="232CED84" w14:textId="77777777" w:rsidR="0010567C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иректор департаменту фінансово-господарської діяльності – головний бухгалтер</w:t>
            </w:r>
          </w:p>
          <w:p w14:paraId="0DA09D59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Гончаренко Едуард Миколайович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ab/>
            </w:r>
            <w:r w:rsidRPr="00742F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65C1223E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перша п’ятниця першого місяця кожного кварталу</w:t>
            </w:r>
          </w:p>
        </w:tc>
        <w:tc>
          <w:tcPr>
            <w:tcW w:w="2051" w:type="dxa"/>
          </w:tcPr>
          <w:p w14:paraId="3D4B863B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14:00 – 16:00</w:t>
            </w:r>
          </w:p>
        </w:tc>
        <w:tc>
          <w:tcPr>
            <w:tcW w:w="2337" w:type="dxa"/>
          </w:tcPr>
          <w:p w14:paraId="156959E1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05A9DB6B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4674BEFF" w14:textId="77777777" w:rsidTr="00D14797">
        <w:tc>
          <w:tcPr>
            <w:tcW w:w="2830" w:type="dxa"/>
          </w:tcPr>
          <w:p w14:paraId="74E6395E" w14:textId="77777777" w:rsidR="0010567C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Начальник управління персоналу</w:t>
            </w:r>
          </w:p>
          <w:p w14:paraId="3F33AE47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Маленко Олена Дмитрівна</w:t>
            </w:r>
          </w:p>
        </w:tc>
        <w:tc>
          <w:tcPr>
            <w:tcW w:w="2127" w:type="dxa"/>
          </w:tcPr>
          <w:p w14:paraId="3CB1BF9F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друга 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серед</w:t>
            </w:r>
            <w:r>
              <w:rPr>
                <w:rFonts w:ascii="Times New Roman" w:hAnsi="Times New Roman"/>
                <w:sz w:val="24"/>
                <w:szCs w:val="24"/>
              </w:rPr>
              <w:t>а місяця</w:t>
            </w:r>
          </w:p>
        </w:tc>
        <w:tc>
          <w:tcPr>
            <w:tcW w:w="2051" w:type="dxa"/>
          </w:tcPr>
          <w:p w14:paraId="0A110AD6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7" w:type="dxa"/>
          </w:tcPr>
          <w:p w14:paraId="4AD95F93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10346E36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57638287" w14:textId="77777777" w:rsidTr="00D14797">
        <w:trPr>
          <w:trHeight w:val="1292"/>
        </w:trPr>
        <w:tc>
          <w:tcPr>
            <w:tcW w:w="2830" w:type="dxa"/>
          </w:tcPr>
          <w:p w14:paraId="07D00B04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Начальник управління організаційного забезпечення роботи апарату Міністерства</w:t>
            </w:r>
          </w:p>
          <w:p w14:paraId="53434BC7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Василюк Неля Василівна</w:t>
            </w:r>
          </w:p>
        </w:tc>
        <w:tc>
          <w:tcPr>
            <w:tcW w:w="2127" w:type="dxa"/>
          </w:tcPr>
          <w:p w14:paraId="57BEFB64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ругий та четвертий понеділок кожного місяця</w:t>
            </w:r>
          </w:p>
        </w:tc>
        <w:tc>
          <w:tcPr>
            <w:tcW w:w="2051" w:type="dxa"/>
          </w:tcPr>
          <w:p w14:paraId="54BF0CF5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7" w:type="dxa"/>
          </w:tcPr>
          <w:p w14:paraId="406106D8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65505F43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2F94B351" w14:textId="77777777" w:rsidTr="00D14797">
        <w:tc>
          <w:tcPr>
            <w:tcW w:w="2830" w:type="dxa"/>
          </w:tcPr>
          <w:p w14:paraId="1F93522E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lastRenderedPageBreak/>
              <w:t>Директор директорату фіксованого та мобільного ШСД</w:t>
            </w:r>
          </w:p>
          <w:p w14:paraId="71C48015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Мацик Юрій Йосипович</w:t>
            </w:r>
          </w:p>
        </w:tc>
        <w:tc>
          <w:tcPr>
            <w:tcW w:w="2127" w:type="dxa"/>
          </w:tcPr>
          <w:p w14:paraId="1A728983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станній четвер першого місяця щокварталу</w:t>
            </w:r>
          </w:p>
        </w:tc>
        <w:tc>
          <w:tcPr>
            <w:tcW w:w="2051" w:type="dxa"/>
          </w:tcPr>
          <w:p w14:paraId="37121F03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337" w:type="dxa"/>
          </w:tcPr>
          <w:p w14:paraId="4D3C8750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261FDE02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5E231137" w14:textId="77777777" w:rsidTr="00D1479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F3ED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A66AC">
              <w:rPr>
                <w:rFonts w:ascii="Times New Roman" w:eastAsia="Times New Roman" w:hAnsi="Times New Roman"/>
                <w:sz w:val="24"/>
                <w:szCs w:val="24"/>
              </w:rPr>
              <w:t>иректор директорату системного розвитку надання адміністративних послуг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72DD291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Цибулько Олеся Сергіївна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E1A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третя п’ятниця першого місяця кожного кварталу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4BA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10:00 – 11:00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FC6" w14:textId="77777777" w:rsidR="0010567C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 xml:space="preserve">м. Київ, </w:t>
            </w:r>
          </w:p>
          <w:p w14:paraId="0494DE5C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proofErr w:type="spellEnd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. Музейний, 12</w:t>
            </w:r>
          </w:p>
        </w:tc>
      </w:tr>
      <w:tr w:rsidR="0010567C" w:rsidRPr="00742FA4" w14:paraId="40CA3511" w14:textId="77777777" w:rsidTr="00D14797">
        <w:trPr>
          <w:trHeight w:val="1402"/>
        </w:trPr>
        <w:tc>
          <w:tcPr>
            <w:tcW w:w="2830" w:type="dxa"/>
          </w:tcPr>
          <w:p w14:paraId="025841C0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директорату європейської інтеграції </w:t>
            </w:r>
          </w:p>
          <w:p w14:paraId="0EDF2344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Мамедієва Гульсанна </w:t>
            </w:r>
            <w:proofErr w:type="spellStart"/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Рефатівна</w:t>
            </w:r>
            <w:proofErr w:type="spellEnd"/>
          </w:p>
        </w:tc>
        <w:tc>
          <w:tcPr>
            <w:tcW w:w="2127" w:type="dxa"/>
          </w:tcPr>
          <w:p w14:paraId="2158AA3E" w14:textId="77777777" w:rsidR="0010567C" w:rsidRPr="007C5351" w:rsidRDefault="0010567C" w:rsidP="00D14797">
            <w:pPr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станній четвер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кожного останнього 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місяця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півріччя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1" w:type="dxa"/>
          </w:tcPr>
          <w:p w14:paraId="6187E264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 – 12:00</w:t>
            </w:r>
          </w:p>
        </w:tc>
        <w:tc>
          <w:tcPr>
            <w:tcW w:w="2337" w:type="dxa"/>
          </w:tcPr>
          <w:p w14:paraId="3504F650" w14:textId="77777777" w:rsidR="0010567C" w:rsidRPr="00742FA4" w:rsidRDefault="0010567C" w:rsidP="00D14797">
            <w:pPr>
              <w:pStyle w:val="a7"/>
              <w:spacing w:before="0" w:beforeAutospacing="0" w:after="0" w:afterAutospacing="0"/>
              <w:rPr>
                <w:bCs/>
                <w:lang w:val="uk-UA"/>
              </w:rPr>
            </w:pPr>
            <w:r w:rsidRPr="00742FA4">
              <w:rPr>
                <w:bCs/>
                <w:lang w:val="uk-UA"/>
              </w:rPr>
              <w:t>м. Київ</w:t>
            </w:r>
            <w:r>
              <w:rPr>
                <w:bCs/>
                <w:lang w:val="uk-UA"/>
              </w:rPr>
              <w:t>,</w:t>
            </w:r>
          </w:p>
          <w:p w14:paraId="1A6A28B1" w14:textId="77777777" w:rsidR="0010567C" w:rsidRPr="00742FA4" w:rsidRDefault="0010567C" w:rsidP="00D14797">
            <w:pPr>
              <w:pStyle w:val="a7"/>
              <w:spacing w:before="0" w:beforeAutospacing="0" w:after="0" w:afterAutospacing="0"/>
              <w:rPr>
                <w:bCs/>
                <w:lang w:val="uk-UA"/>
              </w:rPr>
            </w:pPr>
            <w:r w:rsidRPr="00742FA4">
              <w:rPr>
                <w:bCs/>
                <w:lang w:val="uk-UA"/>
              </w:rPr>
              <w:t>вул. Ділова, 24</w:t>
            </w:r>
          </w:p>
          <w:p w14:paraId="75A7C8AB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567C" w:rsidRPr="00742FA4" w14:paraId="2A12F091" w14:textId="77777777" w:rsidTr="00D14797">
        <w:tc>
          <w:tcPr>
            <w:tcW w:w="2830" w:type="dxa"/>
          </w:tcPr>
          <w:p w14:paraId="2862AB36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директорату розвитку ІТ-індустрії</w:t>
            </w:r>
          </w:p>
          <w:p w14:paraId="6C4F0EE1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Денікєєва</w:t>
            </w:r>
            <w:proofErr w:type="spellEnd"/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Равілівна</w:t>
            </w:r>
            <w:proofErr w:type="spellEnd"/>
          </w:p>
        </w:tc>
        <w:tc>
          <w:tcPr>
            <w:tcW w:w="2127" w:type="dxa"/>
          </w:tcPr>
          <w:p w14:paraId="2FFACCE5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перша п’ятниця першого місяця кожного кварталу</w:t>
            </w:r>
          </w:p>
        </w:tc>
        <w:tc>
          <w:tcPr>
            <w:tcW w:w="2051" w:type="dxa"/>
          </w:tcPr>
          <w:p w14:paraId="43932A1C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  <w:tc>
          <w:tcPr>
            <w:tcW w:w="2337" w:type="dxa"/>
          </w:tcPr>
          <w:p w14:paraId="7FC3417F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00B4905D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5E2C9BCF" w14:textId="77777777" w:rsidTr="00D14797">
        <w:tc>
          <w:tcPr>
            <w:tcW w:w="2830" w:type="dxa"/>
          </w:tcPr>
          <w:p w14:paraId="33A3A7AB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Начальник відділу тендерних процедур</w:t>
            </w:r>
          </w:p>
          <w:p w14:paraId="28642AEB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Гаврилович Вікторія Анатоліївна</w:t>
            </w:r>
          </w:p>
        </w:tc>
        <w:tc>
          <w:tcPr>
            <w:tcW w:w="2127" w:type="dxa"/>
          </w:tcPr>
          <w:p w14:paraId="25CF48C2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>ожний другий і четвертий понеділок місяця</w:t>
            </w:r>
          </w:p>
        </w:tc>
        <w:tc>
          <w:tcPr>
            <w:tcW w:w="2051" w:type="dxa"/>
          </w:tcPr>
          <w:p w14:paraId="1C271255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13:00</w:t>
            </w:r>
          </w:p>
        </w:tc>
        <w:tc>
          <w:tcPr>
            <w:tcW w:w="2337" w:type="dxa"/>
          </w:tcPr>
          <w:p w14:paraId="21F70C87" w14:textId="77777777" w:rsidR="0010567C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 xml:space="preserve">м. Київ, </w:t>
            </w:r>
          </w:p>
          <w:p w14:paraId="1DA8575F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2F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4B57CBCB" w14:textId="77777777" w:rsidTr="00D14797">
        <w:tc>
          <w:tcPr>
            <w:tcW w:w="2830" w:type="dxa"/>
          </w:tcPr>
          <w:p w14:paraId="7062308C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директорату розвитку системи електронних реєстрів </w:t>
            </w:r>
          </w:p>
          <w:p w14:paraId="01ED5304" w14:textId="77777777" w:rsidR="0010567C" w:rsidRPr="00742FA4" w:rsidRDefault="0010567C" w:rsidP="00D147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Закусило Олександр Петрович</w:t>
            </w:r>
          </w:p>
        </w:tc>
        <w:tc>
          <w:tcPr>
            <w:tcW w:w="2127" w:type="dxa"/>
          </w:tcPr>
          <w:p w14:paraId="08966027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щоп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'ятниц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051" w:type="dxa"/>
          </w:tcPr>
          <w:p w14:paraId="0BF36548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C9A" w14:textId="77777777" w:rsidR="0010567C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 xml:space="preserve">м. Київ, </w:t>
            </w:r>
          </w:p>
          <w:p w14:paraId="5D98D608" w14:textId="77777777" w:rsidR="0010567C" w:rsidRPr="00742FA4" w:rsidRDefault="0010567C" w:rsidP="00D147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proofErr w:type="spellEnd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. Музейний, 12</w:t>
            </w:r>
          </w:p>
        </w:tc>
      </w:tr>
      <w:tr w:rsidR="0010567C" w:rsidRPr="00742FA4" w14:paraId="2597431F" w14:textId="77777777" w:rsidTr="00D14797">
        <w:tc>
          <w:tcPr>
            <w:tcW w:w="2830" w:type="dxa"/>
          </w:tcPr>
          <w:p w14:paraId="02321141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0A6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аступник директора департаменту – начальник відділу координації </w:t>
            </w:r>
            <w:proofErr w:type="spellStart"/>
            <w:r w:rsidRPr="000A6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0A6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цифрової трансформації департаменту координації </w:t>
            </w:r>
            <w:proofErr w:type="spellStart"/>
            <w:r w:rsidRPr="000A6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0A6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цифрової трансформації</w:t>
            </w:r>
          </w:p>
          <w:p w14:paraId="55CC8A4F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Шкільов Максим Сергійович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</w:tcPr>
          <w:p w14:paraId="22E2CC2C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оп'ятниці</w:t>
            </w:r>
          </w:p>
        </w:tc>
        <w:tc>
          <w:tcPr>
            <w:tcW w:w="2051" w:type="dxa"/>
          </w:tcPr>
          <w:p w14:paraId="71BF8BCC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F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0CD1" w14:textId="77777777" w:rsidR="0010567C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 xml:space="preserve">м. Київ, </w:t>
            </w:r>
          </w:p>
          <w:p w14:paraId="5EEF8391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proofErr w:type="spellEnd"/>
            <w:r w:rsidRPr="00742FA4">
              <w:rPr>
                <w:rFonts w:ascii="Times New Roman" w:eastAsia="Times New Roman" w:hAnsi="Times New Roman"/>
                <w:sz w:val="24"/>
                <w:szCs w:val="24"/>
              </w:rPr>
              <w:t>. Музейний, 12</w:t>
            </w:r>
          </w:p>
        </w:tc>
      </w:tr>
      <w:tr w:rsidR="0010567C" w:rsidRPr="00742FA4" w14:paraId="360744C2" w14:textId="77777777" w:rsidTr="00D14797">
        <w:tc>
          <w:tcPr>
            <w:tcW w:w="2830" w:type="dxa"/>
          </w:tcPr>
          <w:p w14:paraId="36F6AFE3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5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управління розвитку цифрових навичок та </w:t>
            </w:r>
            <w:proofErr w:type="spellStart"/>
            <w:r w:rsidRPr="007C5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цифровізації</w:t>
            </w:r>
            <w:proofErr w:type="spellEnd"/>
            <w:r w:rsidRPr="007C5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освіти </w:t>
            </w:r>
          </w:p>
          <w:p w14:paraId="30C67713" w14:textId="77777777" w:rsidR="0010567C" w:rsidRPr="007C5351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5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Платонов Артем Юрійович</w:t>
            </w:r>
          </w:p>
          <w:p w14:paraId="48D2E50D" w14:textId="77777777" w:rsidR="0010567C" w:rsidRPr="00742FA4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DA9F2B2" w14:textId="77777777" w:rsidR="0010567C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 w:rsidRPr="007C5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станній четвер кожного останнього місяця півріччя </w:t>
            </w:r>
          </w:p>
        </w:tc>
        <w:tc>
          <w:tcPr>
            <w:tcW w:w="2051" w:type="dxa"/>
          </w:tcPr>
          <w:p w14:paraId="5BD081BC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15:00 - 16:00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8CA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 xml:space="preserve">м. Київ, </w:t>
            </w:r>
          </w:p>
          <w:p w14:paraId="580E4203" w14:textId="77777777" w:rsidR="0010567C" w:rsidRPr="00742FA4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1BA5DA29" w14:textId="77777777" w:rsidTr="00D14797">
        <w:tc>
          <w:tcPr>
            <w:tcW w:w="2830" w:type="dxa"/>
          </w:tcPr>
          <w:p w14:paraId="4FE58DE2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директорату розвитку електронних послуг</w:t>
            </w:r>
          </w:p>
          <w:p w14:paraId="3480F4EA" w14:textId="77777777" w:rsidR="0010567C" w:rsidRPr="007C5351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Банік Мстислав Сергійович</w:t>
            </w:r>
          </w:p>
        </w:tc>
        <w:tc>
          <w:tcPr>
            <w:tcW w:w="2127" w:type="dxa"/>
          </w:tcPr>
          <w:p w14:paraId="5240785E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кожен третій понеділок місяця</w:t>
            </w:r>
          </w:p>
        </w:tc>
        <w:tc>
          <w:tcPr>
            <w:tcW w:w="2051" w:type="dxa"/>
          </w:tcPr>
          <w:p w14:paraId="0E56934E" w14:textId="77777777" w:rsidR="0010567C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10:00 - 11:00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30E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 xml:space="preserve">м. Київ, </w:t>
            </w:r>
          </w:p>
          <w:p w14:paraId="6C769102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>вул. Ділова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5351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10567C" w:rsidRPr="00742FA4" w14:paraId="14CC78B1" w14:textId="77777777" w:rsidTr="00D14797">
        <w:tc>
          <w:tcPr>
            <w:tcW w:w="2830" w:type="dxa"/>
          </w:tcPr>
          <w:p w14:paraId="44AF280B" w14:textId="77777777" w:rsidR="0010567C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директорату функціонального розвитку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цифровізації</w:t>
            </w:r>
            <w:proofErr w:type="spellEnd"/>
          </w:p>
          <w:p w14:paraId="0E9FFCF9" w14:textId="77777777" w:rsidR="0010567C" w:rsidRPr="007C5351" w:rsidRDefault="0010567C" w:rsidP="00D14797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Халєєва Анастасія Петрівна</w:t>
            </w:r>
          </w:p>
        </w:tc>
        <w:tc>
          <w:tcPr>
            <w:tcW w:w="2127" w:type="dxa"/>
          </w:tcPr>
          <w:p w14:paraId="2AB8A12B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ожен третій понеділок місяця</w:t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14:paraId="080BB7C1" w14:textId="77777777" w:rsidR="0010567C" w:rsidRPr="007C5351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44952561" w14:textId="77777777" w:rsidR="0010567C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1E8" w14:textId="77777777" w:rsidR="0010567C" w:rsidRPr="008B7599" w:rsidRDefault="0010567C" w:rsidP="00D1479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Київ,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вул. Ділова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B75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24</w:t>
            </w:r>
          </w:p>
        </w:tc>
      </w:tr>
    </w:tbl>
    <w:p w14:paraId="033ED5C0" w14:textId="77777777" w:rsidR="0010567C" w:rsidRPr="00F267BE" w:rsidRDefault="0010567C" w:rsidP="001056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14:paraId="292CE0DD" w14:textId="39BB4910" w:rsidR="0010567C" w:rsidRDefault="0010567C" w:rsidP="00460204">
      <w:pPr>
        <w:rPr>
          <w:rFonts w:ascii="Times New Roman" w:hAnsi="Times New Roman"/>
          <w:sz w:val="28"/>
          <w:szCs w:val="24"/>
        </w:rPr>
      </w:pPr>
    </w:p>
    <w:p w14:paraId="60EECF4A" w14:textId="77777777" w:rsidR="0010567C" w:rsidRPr="00060D17" w:rsidRDefault="0010567C" w:rsidP="00460204">
      <w:pPr>
        <w:rPr>
          <w:rFonts w:ascii="Times New Roman" w:hAnsi="Times New Roman"/>
          <w:sz w:val="28"/>
          <w:szCs w:val="24"/>
        </w:rPr>
      </w:pPr>
    </w:p>
    <w:sectPr w:rsidR="0010567C" w:rsidRPr="00060D17" w:rsidSect="00D143B1">
      <w:pgSz w:w="11906" w:h="16838"/>
      <w:pgMar w:top="136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4EC"/>
    <w:multiLevelType w:val="hybridMultilevel"/>
    <w:tmpl w:val="2D3824E6"/>
    <w:lvl w:ilvl="0" w:tplc="AEF8E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E956FE"/>
    <w:multiLevelType w:val="hybridMultilevel"/>
    <w:tmpl w:val="40B4958A"/>
    <w:lvl w:ilvl="0" w:tplc="F2B80A6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04"/>
    <w:rsid w:val="00084DEF"/>
    <w:rsid w:val="0010567C"/>
    <w:rsid w:val="00136E69"/>
    <w:rsid w:val="00144B91"/>
    <w:rsid w:val="0018308A"/>
    <w:rsid w:val="001C1804"/>
    <w:rsid w:val="002E1CCB"/>
    <w:rsid w:val="003152B1"/>
    <w:rsid w:val="00460204"/>
    <w:rsid w:val="00475273"/>
    <w:rsid w:val="00592744"/>
    <w:rsid w:val="005C2743"/>
    <w:rsid w:val="005C2EF2"/>
    <w:rsid w:val="006F28E7"/>
    <w:rsid w:val="00707813"/>
    <w:rsid w:val="00712877"/>
    <w:rsid w:val="00713543"/>
    <w:rsid w:val="00833AFD"/>
    <w:rsid w:val="0085314F"/>
    <w:rsid w:val="0088005A"/>
    <w:rsid w:val="008F1136"/>
    <w:rsid w:val="00946F00"/>
    <w:rsid w:val="00B61BCE"/>
    <w:rsid w:val="00BB5480"/>
    <w:rsid w:val="00D143B1"/>
    <w:rsid w:val="00E21AA3"/>
    <w:rsid w:val="00E50710"/>
    <w:rsid w:val="00E73A12"/>
    <w:rsid w:val="00F43FFA"/>
    <w:rsid w:val="00F544FC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4427"/>
  <w15:docId w15:val="{6BE80E7A-9229-4BB6-925F-954181F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204"/>
    <w:pPr>
      <w:suppressAutoHyphens/>
      <w:spacing w:line="252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0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88005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4B91"/>
    <w:rPr>
      <w:rFonts w:ascii="Segoe UI" w:eastAsia="Calibri" w:hAnsi="Segoe UI" w:cs="Segoe UI"/>
      <w:sz w:val="18"/>
      <w:szCs w:val="18"/>
      <w:lang w:val="uk-UA" w:eastAsia="zh-CN"/>
    </w:rPr>
  </w:style>
  <w:style w:type="paragraph" w:styleId="a7">
    <w:name w:val="Normal (Web)"/>
    <w:basedOn w:val="a"/>
    <w:uiPriority w:val="99"/>
    <w:semiHidden/>
    <w:unhideWhenUsed/>
    <w:rsid w:val="001056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55A0-4881-4779-9B70-9E3A26ED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Косинська Ірина Анатоліївна</dc:creator>
  <cp:keywords/>
  <dc:description/>
  <cp:lastModifiedBy>Латай Наталія Анатоліївна</cp:lastModifiedBy>
  <cp:revision>3</cp:revision>
  <cp:lastPrinted>2021-11-25T06:41:00Z</cp:lastPrinted>
  <dcterms:created xsi:type="dcterms:W3CDTF">2021-12-24T08:36:00Z</dcterms:created>
  <dcterms:modified xsi:type="dcterms:W3CDTF">2021-12-24T08:40:00Z</dcterms:modified>
</cp:coreProperties>
</file>